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77" w:rsidRPr="00810A06" w:rsidRDefault="00453977" w:rsidP="00810A06">
      <w:pPr>
        <w:tabs>
          <w:tab w:val="left" w:pos="3969"/>
          <w:tab w:val="left" w:pos="4253"/>
        </w:tabs>
        <w:ind w:firstLine="709"/>
        <w:jc w:val="both"/>
        <w:rPr>
          <w:rFonts w:ascii="Arial" w:hAnsi="Arial" w:cs="Arial"/>
          <w:bCs/>
          <w:sz w:val="24"/>
          <w:szCs w:val="24"/>
          <w:lang w:val="en-US"/>
        </w:rPr>
      </w:pPr>
      <w:bookmarkStart w:id="0" w:name="_GoBack"/>
      <w:bookmarkEnd w:id="0"/>
    </w:p>
    <w:p w:rsidR="00810A06" w:rsidRDefault="00337906" w:rsidP="00810A06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810A06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 wp14:anchorId="14053C0A" wp14:editId="27DD0627">
            <wp:simplePos x="0" y="0"/>
            <wp:positionH relativeFrom="column">
              <wp:posOffset>2785745</wp:posOffset>
            </wp:positionH>
            <wp:positionV relativeFrom="paragraph">
              <wp:posOffset>-606425</wp:posOffset>
            </wp:positionV>
            <wp:extent cx="389255" cy="495935"/>
            <wp:effectExtent l="19050" t="0" r="0" b="0"/>
            <wp:wrapNone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95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0A06">
        <w:rPr>
          <w:rFonts w:ascii="Arial" w:hAnsi="Arial" w:cs="Arial"/>
          <w:bCs/>
          <w:sz w:val="24"/>
          <w:szCs w:val="24"/>
        </w:rPr>
        <w:t>АДМИНИСТРАЦИЯ</w:t>
      </w:r>
    </w:p>
    <w:p w:rsidR="00337906" w:rsidRPr="00810A06" w:rsidRDefault="00337906" w:rsidP="00810A06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810A06">
        <w:rPr>
          <w:rFonts w:ascii="Arial" w:hAnsi="Arial" w:cs="Arial"/>
          <w:bCs/>
          <w:sz w:val="24"/>
          <w:szCs w:val="24"/>
        </w:rPr>
        <w:t>АННИНСКОГО МУНИЦИПАЛЬНОГО РАЙОНА</w:t>
      </w:r>
    </w:p>
    <w:p w:rsidR="00337906" w:rsidRPr="00810A06" w:rsidRDefault="00337906" w:rsidP="00810A06">
      <w:pPr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810A06">
        <w:rPr>
          <w:rFonts w:ascii="Arial" w:hAnsi="Arial" w:cs="Arial"/>
          <w:bCs/>
          <w:sz w:val="24"/>
          <w:szCs w:val="24"/>
        </w:rPr>
        <w:t>ВОРОНЕЖСКОЙ ОБЛАСТИ</w:t>
      </w:r>
    </w:p>
    <w:p w:rsidR="00337906" w:rsidRPr="00810A06" w:rsidRDefault="00337906" w:rsidP="00810A06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337906" w:rsidRPr="00810A06" w:rsidRDefault="00337906" w:rsidP="00810A06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810A06">
        <w:rPr>
          <w:rFonts w:ascii="Arial" w:hAnsi="Arial" w:cs="Arial"/>
          <w:sz w:val="24"/>
          <w:szCs w:val="24"/>
        </w:rPr>
        <w:t>П</w:t>
      </w:r>
      <w:proofErr w:type="gramEnd"/>
      <w:r w:rsidRPr="00810A06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337906" w:rsidRPr="00810A06" w:rsidRDefault="00337906" w:rsidP="00810A0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37906" w:rsidRPr="00810A06" w:rsidRDefault="00810A06" w:rsidP="00810A06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>О</w:t>
      </w:r>
      <w:r w:rsidR="00337906" w:rsidRPr="00810A06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Pr="00810A06">
        <w:rPr>
          <w:rFonts w:ascii="Arial" w:hAnsi="Arial" w:cs="Arial"/>
          <w:sz w:val="24"/>
          <w:szCs w:val="24"/>
        </w:rPr>
        <w:t>19.07.2022</w:t>
      </w:r>
      <w:r w:rsidR="00337906" w:rsidRPr="00810A06">
        <w:rPr>
          <w:rFonts w:ascii="Arial" w:hAnsi="Arial" w:cs="Arial"/>
          <w:sz w:val="24"/>
          <w:szCs w:val="24"/>
        </w:rPr>
        <w:t xml:space="preserve"> года №</w:t>
      </w:r>
      <w:r w:rsidRPr="00810A06">
        <w:rPr>
          <w:rFonts w:ascii="Arial" w:hAnsi="Arial" w:cs="Arial"/>
          <w:sz w:val="24"/>
          <w:szCs w:val="24"/>
        </w:rPr>
        <w:t xml:space="preserve"> 470</w:t>
      </w:r>
    </w:p>
    <w:p w:rsidR="00337906" w:rsidRPr="00810A06" w:rsidRDefault="00337906" w:rsidP="00810A06">
      <w:pPr>
        <w:tabs>
          <w:tab w:val="left" w:pos="3960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810A06">
        <w:rPr>
          <w:rFonts w:ascii="Arial" w:hAnsi="Arial" w:cs="Arial"/>
          <w:sz w:val="24"/>
          <w:szCs w:val="24"/>
        </w:rPr>
        <w:t>п.г.т</w:t>
      </w:r>
      <w:proofErr w:type="spellEnd"/>
      <w:r w:rsidRPr="00810A06">
        <w:rPr>
          <w:rFonts w:ascii="Arial" w:hAnsi="Arial" w:cs="Arial"/>
          <w:sz w:val="24"/>
          <w:szCs w:val="24"/>
        </w:rPr>
        <w:t>. Анна</w:t>
      </w:r>
    </w:p>
    <w:p w:rsidR="00810A06" w:rsidRDefault="00810A06" w:rsidP="00810A06">
      <w:pPr>
        <w:pStyle w:val="ConsPlusTitle"/>
        <w:widowControl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810A06" w:rsidRPr="00810A06" w:rsidRDefault="00810A06" w:rsidP="00810A06">
      <w:pPr>
        <w:pStyle w:val="ConsPlusTitle"/>
        <w:widowControl/>
        <w:ind w:firstLine="709"/>
        <w:jc w:val="center"/>
        <w:rPr>
          <w:rFonts w:ascii="Arial" w:hAnsi="Arial" w:cs="Arial"/>
          <w:sz w:val="32"/>
          <w:szCs w:val="32"/>
        </w:rPr>
      </w:pPr>
      <w:r w:rsidRPr="00810A06">
        <w:rPr>
          <w:rFonts w:ascii="Arial" w:hAnsi="Arial" w:cs="Arial"/>
          <w:sz w:val="32"/>
          <w:szCs w:val="32"/>
        </w:rPr>
        <w:t>О возможности изменения в 2022 году по соглашению сторон существенных условий контракта, 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</w:t>
      </w:r>
    </w:p>
    <w:p w:rsidR="00337906" w:rsidRPr="00810A06" w:rsidRDefault="00337906" w:rsidP="00810A0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810A06" w:rsidRDefault="004A2232" w:rsidP="00810A0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>В связи с существенным увеличением в 2021 и 2022 годах цен на строительные ресурсы, на основании постановления Правительства Российской Федерации от 09.08.2021 № 1315 «О внесении изменений в некоторые акты Правительства Российской Федерации»</w:t>
      </w:r>
      <w:r w:rsidR="00337906" w:rsidRPr="00810A06">
        <w:rPr>
          <w:rFonts w:ascii="Arial" w:hAnsi="Arial" w:cs="Arial"/>
          <w:sz w:val="24"/>
          <w:szCs w:val="24"/>
        </w:rPr>
        <w:t>, администрация Аннинского муниципального района Воронежской области</w:t>
      </w:r>
    </w:p>
    <w:p w:rsidR="00810A06" w:rsidRDefault="00810A06" w:rsidP="00810A0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37906" w:rsidRPr="00810A06" w:rsidRDefault="00337906" w:rsidP="00810A06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proofErr w:type="gramStart"/>
      <w:r w:rsidRPr="00810A06">
        <w:rPr>
          <w:rFonts w:ascii="Arial" w:hAnsi="Arial" w:cs="Arial"/>
          <w:sz w:val="24"/>
          <w:szCs w:val="24"/>
        </w:rPr>
        <w:t>п</w:t>
      </w:r>
      <w:proofErr w:type="gramEnd"/>
      <w:r w:rsidRPr="00810A06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4A2232" w:rsidRPr="00810A06" w:rsidRDefault="00337906" w:rsidP="00810A0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4A2232" w:rsidRPr="00810A06">
        <w:rPr>
          <w:rFonts w:ascii="Arial" w:hAnsi="Arial" w:cs="Arial"/>
          <w:sz w:val="24"/>
          <w:szCs w:val="24"/>
        </w:rPr>
        <w:t>Установить, что в 2022 году при исполнении контракта, 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 и который заключен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соответственно – контракт, Федеральный закон</w:t>
      </w:r>
      <w:proofErr w:type="gramEnd"/>
      <w:r w:rsidR="004A2232" w:rsidRPr="00810A06">
        <w:rPr>
          <w:rFonts w:ascii="Arial" w:hAnsi="Arial" w:cs="Arial"/>
          <w:sz w:val="24"/>
          <w:szCs w:val="24"/>
        </w:rPr>
        <w:t xml:space="preserve"> «</w:t>
      </w:r>
      <w:proofErr w:type="gramStart"/>
      <w:r w:rsidR="004A2232" w:rsidRPr="00810A06">
        <w:rPr>
          <w:rFonts w:ascii="Arial" w:hAnsi="Arial" w:cs="Arial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нужд») для обеспечения нужд Аннинского муниципального района Воронежской области:</w:t>
      </w:r>
      <w:proofErr w:type="gramEnd"/>
    </w:p>
    <w:p w:rsidR="004A2232" w:rsidRPr="00810A06" w:rsidRDefault="004A2232" w:rsidP="00810A06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10A06">
        <w:rPr>
          <w:rFonts w:ascii="Arial" w:hAnsi="Arial" w:cs="Arial"/>
          <w:sz w:val="24"/>
          <w:szCs w:val="24"/>
        </w:rPr>
        <w:t xml:space="preserve">а) допускается в соответствии с пунктом 8 части 1 статьи 95 Федерального закона «О контрактной системе в сфере закупок товаров, работ, услуг для обеспечения государственных и муниципальных нужд» изменение существенных условий контракта, стороной которого является заказчик, указанный в приложении к настоящему постановлению, в том числе изменение (увеличение) цены контракта, при совокупности следующих условий: </w:t>
      </w:r>
      <w:proofErr w:type="gramEnd"/>
    </w:p>
    <w:p w:rsidR="004A2232" w:rsidRPr="00810A06" w:rsidRDefault="004A2232" w:rsidP="00810A0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>изменение существенных условий контракта осуществляется в пределах лимитов бюджетных обязательств, доведенных до получателя средств бюджета Аннинского муниципального района Воронежской области в соответствии с бюджетным законодательством Российской Федерации, на срок исполнения контракта и не приводит к увеличению срока исполнения контракта и (или) цены контракта более чем на 30 процентов;</w:t>
      </w:r>
    </w:p>
    <w:p w:rsidR="004A2232" w:rsidRPr="00810A06" w:rsidRDefault="004A2232" w:rsidP="00810A06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10A06">
        <w:rPr>
          <w:rFonts w:ascii="Arial" w:hAnsi="Arial" w:cs="Arial"/>
          <w:sz w:val="24"/>
          <w:szCs w:val="24"/>
        </w:rPr>
        <w:t xml:space="preserve">предусмотренные проектной документацией соответствующего объекта капитального строительства (актом, утвержденным застройщиком или техническим </w:t>
      </w:r>
      <w:r w:rsidRPr="00810A06">
        <w:rPr>
          <w:rFonts w:ascii="Arial" w:hAnsi="Arial" w:cs="Arial"/>
          <w:sz w:val="24"/>
          <w:szCs w:val="24"/>
        </w:rPr>
        <w:lastRenderedPageBreak/>
        <w:t>заказчиком и содержащим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дефектов, и заданием застройщика или технического заказчика на проектирование в зависимости от содержания работ) физические объемы работ, конструктивные, организационно-технологические и другие решения не изменяются;</w:t>
      </w:r>
      <w:proofErr w:type="gramEnd"/>
    </w:p>
    <w:p w:rsidR="004A2232" w:rsidRPr="00810A06" w:rsidRDefault="004A2232" w:rsidP="00810A06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10A06">
        <w:rPr>
          <w:rFonts w:ascii="Arial" w:hAnsi="Arial" w:cs="Arial"/>
          <w:sz w:val="24"/>
          <w:szCs w:val="24"/>
        </w:rPr>
        <w:t>размер изменения (увеличения) цены контракта определяется в порядке, установленном приказом Министерства строительства и жилищно-коммунального хозяйства Российской Федерации, а цены контракта, размер которой составляет или превышает 100 млн. рублей, - по результатам повторной государственной экспертизы проектной документации, проводимой в части проверки достоверности определения сметной стоимости строительства, реконструкции, капитального ремонта, сноса объекта капитального строительства, проведения работ по сохранению объектов культурного наследия в соответствии</w:t>
      </w:r>
      <w:proofErr w:type="gramEnd"/>
      <w:r w:rsidRPr="00810A06">
        <w:rPr>
          <w:rFonts w:ascii="Arial" w:hAnsi="Arial" w:cs="Arial"/>
          <w:sz w:val="24"/>
          <w:szCs w:val="24"/>
        </w:rPr>
        <w:t xml:space="preserve"> с пунктом 45(14) Положения об организации и проведении государственной экспертизы проектной документации и результатов инженерных изысканий, утвержденного постановлением Правительства Российской Федерации от 05.03.2007 № 145 «О порядке организации и проведения государственной экспертизы проектной документации и</w:t>
      </w:r>
      <w:r w:rsidR="00810A06">
        <w:rPr>
          <w:rFonts w:ascii="Arial" w:hAnsi="Arial" w:cs="Arial"/>
          <w:sz w:val="24"/>
          <w:szCs w:val="24"/>
        </w:rPr>
        <w:t xml:space="preserve"> </w:t>
      </w:r>
      <w:r w:rsidRPr="00810A06">
        <w:rPr>
          <w:rFonts w:ascii="Arial" w:hAnsi="Arial" w:cs="Arial"/>
          <w:sz w:val="24"/>
          <w:szCs w:val="24"/>
        </w:rPr>
        <w:t>результатов инженерных изысканий»;</w:t>
      </w:r>
    </w:p>
    <w:p w:rsidR="004A2232" w:rsidRPr="00810A06" w:rsidRDefault="004A2232" w:rsidP="00810A06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10A06">
        <w:rPr>
          <w:rFonts w:ascii="Arial" w:hAnsi="Arial" w:cs="Arial"/>
          <w:sz w:val="24"/>
          <w:szCs w:val="24"/>
        </w:rPr>
        <w:t>изменение существенных условий контракта осуществляется путем заключения заказчиком и поставщиком (подрядчиком, исполнителем) соглашения об изменении условий контракта на основании поступившего заказчику в письменной форме предложения поставщика (подрядчика, исполнителя) об изменении существенных условий контракта в связи с существенным увеличением цен на строительные ресурсы, подлежащие поставке и (или) использованию при исполнении такого контракта, с приложением информации и документов, обосновывающих такое предложение;</w:t>
      </w:r>
      <w:proofErr w:type="gramEnd"/>
    </w:p>
    <w:p w:rsidR="00C0244A" w:rsidRPr="00810A06" w:rsidRDefault="004A2232" w:rsidP="00810A0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 xml:space="preserve">контракт </w:t>
      </w:r>
      <w:proofErr w:type="gramStart"/>
      <w:r w:rsidRPr="00810A06">
        <w:rPr>
          <w:rFonts w:ascii="Arial" w:hAnsi="Arial" w:cs="Arial"/>
          <w:sz w:val="24"/>
          <w:szCs w:val="24"/>
        </w:rPr>
        <w:t>заключен до 31 декабря 2022 года и обязательства по нему на дату заключения соглашения об изменении условий контракта не исполнены</w:t>
      </w:r>
      <w:proofErr w:type="gramEnd"/>
      <w:r w:rsidR="00C0244A" w:rsidRPr="00810A06">
        <w:rPr>
          <w:rFonts w:ascii="Arial" w:hAnsi="Arial" w:cs="Arial"/>
          <w:sz w:val="24"/>
          <w:szCs w:val="24"/>
        </w:rPr>
        <w:t>.</w:t>
      </w:r>
    </w:p>
    <w:p w:rsidR="00692391" w:rsidRPr="00810A06" w:rsidRDefault="00127CA8" w:rsidP="00810A0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 xml:space="preserve">2. </w:t>
      </w:r>
      <w:r w:rsidR="00692391" w:rsidRPr="00810A06">
        <w:rPr>
          <w:rFonts w:ascii="Arial" w:hAnsi="Arial" w:cs="Arial"/>
          <w:sz w:val="24"/>
          <w:szCs w:val="24"/>
        </w:rPr>
        <w:t>Настоящее решение подлежит официальному опубликованию.</w:t>
      </w:r>
    </w:p>
    <w:p w:rsidR="00337906" w:rsidRPr="00810A06" w:rsidRDefault="00337906" w:rsidP="00810A0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 xml:space="preserve">3. </w:t>
      </w:r>
      <w:proofErr w:type="gramStart"/>
      <w:r w:rsidR="00C105D7" w:rsidRPr="00810A06">
        <w:rPr>
          <w:rFonts w:ascii="Arial" w:hAnsi="Arial" w:cs="Arial"/>
          <w:sz w:val="24"/>
          <w:szCs w:val="24"/>
        </w:rPr>
        <w:t>Контроль за</w:t>
      </w:r>
      <w:proofErr w:type="gramEnd"/>
      <w:r w:rsidR="00C105D7" w:rsidRPr="00810A06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первого заместителя главы администрации Аннинского муниципального района </w:t>
      </w:r>
      <w:proofErr w:type="spellStart"/>
      <w:r w:rsidR="00C105D7" w:rsidRPr="00810A06">
        <w:rPr>
          <w:rFonts w:ascii="Arial" w:hAnsi="Arial" w:cs="Arial"/>
          <w:sz w:val="24"/>
          <w:szCs w:val="24"/>
        </w:rPr>
        <w:t>Распопова</w:t>
      </w:r>
      <w:proofErr w:type="spellEnd"/>
      <w:r w:rsidR="00C105D7" w:rsidRPr="00810A06">
        <w:rPr>
          <w:rFonts w:ascii="Arial" w:hAnsi="Arial" w:cs="Arial"/>
          <w:sz w:val="24"/>
          <w:szCs w:val="24"/>
        </w:rPr>
        <w:t xml:space="preserve"> С.В.</w:t>
      </w:r>
    </w:p>
    <w:p w:rsidR="00810A06" w:rsidRDefault="00810A06" w:rsidP="00810A06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810A06" w:rsidTr="00810A06">
        <w:tc>
          <w:tcPr>
            <w:tcW w:w="3284" w:type="dxa"/>
          </w:tcPr>
          <w:p w:rsidR="00810A06" w:rsidRPr="00810A06" w:rsidRDefault="00810A06" w:rsidP="00810A06">
            <w:pPr>
              <w:tabs>
                <w:tab w:val="left" w:pos="10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0A06">
              <w:rPr>
                <w:rFonts w:ascii="Arial" w:hAnsi="Arial" w:cs="Arial"/>
                <w:sz w:val="24"/>
                <w:szCs w:val="24"/>
              </w:rPr>
              <w:t>Глава Аннинского</w:t>
            </w:r>
          </w:p>
          <w:p w:rsidR="00810A06" w:rsidRDefault="00810A06" w:rsidP="00810A06">
            <w:pPr>
              <w:tabs>
                <w:tab w:val="left" w:pos="10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0A06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</w:tc>
        <w:tc>
          <w:tcPr>
            <w:tcW w:w="3285" w:type="dxa"/>
          </w:tcPr>
          <w:p w:rsidR="00810A06" w:rsidRDefault="00810A06" w:rsidP="00810A06">
            <w:pPr>
              <w:tabs>
                <w:tab w:val="left" w:pos="10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810A06" w:rsidRDefault="00810A06" w:rsidP="00810A06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0A06">
              <w:rPr>
                <w:rFonts w:ascii="Arial" w:hAnsi="Arial" w:cs="Arial"/>
                <w:sz w:val="24"/>
                <w:szCs w:val="24"/>
              </w:rPr>
              <w:t>В.И. Авдеев</w:t>
            </w:r>
          </w:p>
        </w:tc>
      </w:tr>
    </w:tbl>
    <w:p w:rsidR="00810A06" w:rsidRDefault="00810A06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10A06" w:rsidRPr="00810A06" w:rsidRDefault="00810A06" w:rsidP="00810A06">
      <w:pPr>
        <w:tabs>
          <w:tab w:val="left" w:pos="9781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810A06" w:rsidRPr="00810A06" w:rsidRDefault="00810A06" w:rsidP="00810A06">
      <w:pPr>
        <w:tabs>
          <w:tab w:val="left" w:pos="9781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 xml:space="preserve">к постановлению администрации Аннинского </w:t>
      </w:r>
      <w:proofErr w:type="gramStart"/>
      <w:r w:rsidRPr="00810A06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810A06">
        <w:rPr>
          <w:rFonts w:ascii="Arial" w:hAnsi="Arial" w:cs="Arial"/>
          <w:sz w:val="24"/>
          <w:szCs w:val="24"/>
        </w:rPr>
        <w:t xml:space="preserve"> района Воронежской области</w:t>
      </w:r>
    </w:p>
    <w:p w:rsidR="00810A06" w:rsidRPr="00810A06" w:rsidRDefault="00810A06" w:rsidP="00810A06">
      <w:pPr>
        <w:tabs>
          <w:tab w:val="left" w:pos="9781"/>
        </w:tabs>
        <w:ind w:left="5103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19.07.2022</w:t>
      </w:r>
      <w:r w:rsidRPr="00810A06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470</w:t>
      </w:r>
    </w:p>
    <w:p w:rsidR="00810A06" w:rsidRPr="00810A06" w:rsidRDefault="00810A06" w:rsidP="00810A06">
      <w:pPr>
        <w:tabs>
          <w:tab w:val="left" w:pos="9781"/>
        </w:tabs>
        <w:ind w:left="5103"/>
        <w:jc w:val="both"/>
        <w:rPr>
          <w:rFonts w:ascii="Arial" w:hAnsi="Arial" w:cs="Arial"/>
          <w:sz w:val="24"/>
          <w:szCs w:val="24"/>
        </w:rPr>
      </w:pPr>
    </w:p>
    <w:p w:rsidR="004A2232" w:rsidRPr="00810A06" w:rsidRDefault="004A2232" w:rsidP="00810A06">
      <w:pPr>
        <w:tabs>
          <w:tab w:val="left" w:pos="9781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4A2232" w:rsidRPr="00810A06" w:rsidRDefault="004A2232" w:rsidP="00810A06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10A06">
        <w:rPr>
          <w:rFonts w:ascii="Arial" w:hAnsi="Arial" w:cs="Arial"/>
          <w:sz w:val="24"/>
          <w:szCs w:val="24"/>
        </w:rPr>
        <w:t>Перечень заказчиков, являющихся стороной контракта, 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 и который заключен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для обеспечения нужд Аннинского муниципального района Воронежской области:</w:t>
      </w:r>
      <w:proofErr w:type="gramEnd"/>
    </w:p>
    <w:p w:rsidR="00810A06" w:rsidRDefault="00810A06" w:rsidP="00810A06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4A2232" w:rsidRPr="00810A06" w:rsidRDefault="004A2232" w:rsidP="00810A06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 xml:space="preserve">1. </w:t>
      </w:r>
      <w:r w:rsidR="00C105D7" w:rsidRPr="00810A06">
        <w:rPr>
          <w:rFonts w:ascii="Arial" w:hAnsi="Arial" w:cs="Arial"/>
          <w:sz w:val="24"/>
          <w:szCs w:val="24"/>
        </w:rPr>
        <w:t>А</w:t>
      </w:r>
      <w:r w:rsidRPr="00810A06">
        <w:rPr>
          <w:rFonts w:ascii="Arial" w:hAnsi="Arial" w:cs="Arial"/>
          <w:sz w:val="24"/>
          <w:szCs w:val="24"/>
        </w:rPr>
        <w:t xml:space="preserve">дминистрация Аннинского </w:t>
      </w:r>
      <w:proofErr w:type="gramStart"/>
      <w:r w:rsidRPr="00810A06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810A06">
        <w:rPr>
          <w:rFonts w:ascii="Arial" w:hAnsi="Arial" w:cs="Arial"/>
          <w:sz w:val="24"/>
          <w:szCs w:val="24"/>
        </w:rPr>
        <w:t xml:space="preserve"> района Воронежской области.</w:t>
      </w:r>
    </w:p>
    <w:p w:rsidR="004A2232" w:rsidRPr="00810A06" w:rsidRDefault="004A2232" w:rsidP="00810A06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10A06">
        <w:rPr>
          <w:rFonts w:ascii="Arial" w:hAnsi="Arial" w:cs="Arial"/>
          <w:sz w:val="24"/>
          <w:szCs w:val="24"/>
        </w:rPr>
        <w:t xml:space="preserve">2. </w:t>
      </w:r>
      <w:r w:rsidR="00E22473" w:rsidRPr="00810A06">
        <w:rPr>
          <w:rStyle w:val="a9"/>
          <w:rFonts w:ascii="Arial" w:hAnsi="Arial" w:cs="Arial"/>
          <w:bCs/>
          <w:i w:val="0"/>
          <w:sz w:val="24"/>
          <w:szCs w:val="24"/>
        </w:rPr>
        <w:t xml:space="preserve">Муниципальное казенное общеобразовательное учреждение Садовская средняя общеобразовательная школа № 1 Аннинского </w:t>
      </w:r>
      <w:proofErr w:type="gramStart"/>
      <w:r w:rsidR="00E22473" w:rsidRPr="00810A06">
        <w:rPr>
          <w:rStyle w:val="a9"/>
          <w:rFonts w:ascii="Arial" w:hAnsi="Arial" w:cs="Arial"/>
          <w:bCs/>
          <w:i w:val="0"/>
          <w:sz w:val="24"/>
          <w:szCs w:val="24"/>
        </w:rPr>
        <w:t>муниципального</w:t>
      </w:r>
      <w:proofErr w:type="gramEnd"/>
      <w:r w:rsidR="00E22473" w:rsidRPr="00810A06">
        <w:rPr>
          <w:rStyle w:val="a9"/>
          <w:rFonts w:ascii="Arial" w:hAnsi="Arial" w:cs="Arial"/>
          <w:bCs/>
          <w:i w:val="0"/>
          <w:sz w:val="24"/>
          <w:szCs w:val="24"/>
        </w:rPr>
        <w:t xml:space="preserve"> района Воронежской области</w:t>
      </w:r>
      <w:r w:rsidRPr="00810A06">
        <w:rPr>
          <w:rFonts w:ascii="Arial" w:hAnsi="Arial" w:cs="Arial"/>
          <w:sz w:val="24"/>
          <w:szCs w:val="24"/>
        </w:rPr>
        <w:t>.</w:t>
      </w:r>
    </w:p>
    <w:sectPr w:rsidR="004A2232" w:rsidRPr="00810A06" w:rsidSect="00810A06">
      <w:headerReference w:type="default" r:id="rId8"/>
      <w:pgSz w:w="11906" w:h="16838"/>
      <w:pgMar w:top="2268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A1D" w:rsidRDefault="00A81A1D" w:rsidP="008576D7">
      <w:r>
        <w:separator/>
      </w:r>
    </w:p>
  </w:endnote>
  <w:endnote w:type="continuationSeparator" w:id="0">
    <w:p w:rsidR="00A81A1D" w:rsidRDefault="00A81A1D" w:rsidP="0085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A1D" w:rsidRDefault="00A81A1D" w:rsidP="008576D7">
      <w:r>
        <w:separator/>
      </w:r>
    </w:p>
  </w:footnote>
  <w:footnote w:type="continuationSeparator" w:id="0">
    <w:p w:rsidR="00A81A1D" w:rsidRDefault="00A81A1D" w:rsidP="00857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435" w:rsidRDefault="00837435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906"/>
    <w:rsid w:val="00000176"/>
    <w:rsid w:val="00084329"/>
    <w:rsid w:val="000A58B8"/>
    <w:rsid w:val="00107631"/>
    <w:rsid w:val="00127CA8"/>
    <w:rsid w:val="001C7261"/>
    <w:rsid w:val="001F40F5"/>
    <w:rsid w:val="00236DFB"/>
    <w:rsid w:val="002A3176"/>
    <w:rsid w:val="002B2F0A"/>
    <w:rsid w:val="002E2DA2"/>
    <w:rsid w:val="00337906"/>
    <w:rsid w:val="003549AF"/>
    <w:rsid w:val="00372D20"/>
    <w:rsid w:val="003740F4"/>
    <w:rsid w:val="003820FC"/>
    <w:rsid w:val="00396362"/>
    <w:rsid w:val="003B3114"/>
    <w:rsid w:val="003F6E3A"/>
    <w:rsid w:val="00406FEB"/>
    <w:rsid w:val="0042424F"/>
    <w:rsid w:val="00432AC3"/>
    <w:rsid w:val="00453977"/>
    <w:rsid w:val="00486117"/>
    <w:rsid w:val="004A2232"/>
    <w:rsid w:val="004B2E6C"/>
    <w:rsid w:val="004F4C4B"/>
    <w:rsid w:val="005778A6"/>
    <w:rsid w:val="006470E2"/>
    <w:rsid w:val="00692391"/>
    <w:rsid w:val="006C3C46"/>
    <w:rsid w:val="006F00C8"/>
    <w:rsid w:val="007033F4"/>
    <w:rsid w:val="00704D8B"/>
    <w:rsid w:val="00744844"/>
    <w:rsid w:val="007509A6"/>
    <w:rsid w:val="007825BC"/>
    <w:rsid w:val="007A4A8E"/>
    <w:rsid w:val="00810A06"/>
    <w:rsid w:val="00833FF6"/>
    <w:rsid w:val="00837435"/>
    <w:rsid w:val="008576D7"/>
    <w:rsid w:val="00874A40"/>
    <w:rsid w:val="00882F05"/>
    <w:rsid w:val="008D23F9"/>
    <w:rsid w:val="008E791B"/>
    <w:rsid w:val="008F1685"/>
    <w:rsid w:val="00912496"/>
    <w:rsid w:val="009B6251"/>
    <w:rsid w:val="009D5F42"/>
    <w:rsid w:val="009F2DC7"/>
    <w:rsid w:val="00A17E37"/>
    <w:rsid w:val="00A20111"/>
    <w:rsid w:val="00A36F5A"/>
    <w:rsid w:val="00A471DB"/>
    <w:rsid w:val="00A7087F"/>
    <w:rsid w:val="00A81A1D"/>
    <w:rsid w:val="00A840C9"/>
    <w:rsid w:val="00A90076"/>
    <w:rsid w:val="00A9506E"/>
    <w:rsid w:val="00AB1473"/>
    <w:rsid w:val="00AF7CF6"/>
    <w:rsid w:val="00B72258"/>
    <w:rsid w:val="00B811A7"/>
    <w:rsid w:val="00B83F44"/>
    <w:rsid w:val="00B9002D"/>
    <w:rsid w:val="00BB78AB"/>
    <w:rsid w:val="00BC7061"/>
    <w:rsid w:val="00C0244A"/>
    <w:rsid w:val="00C105D7"/>
    <w:rsid w:val="00C16905"/>
    <w:rsid w:val="00C85A9B"/>
    <w:rsid w:val="00D021D8"/>
    <w:rsid w:val="00DA6071"/>
    <w:rsid w:val="00DD5A0F"/>
    <w:rsid w:val="00E103A0"/>
    <w:rsid w:val="00E139A4"/>
    <w:rsid w:val="00E22473"/>
    <w:rsid w:val="00E53680"/>
    <w:rsid w:val="00E67996"/>
    <w:rsid w:val="00EA334A"/>
    <w:rsid w:val="00ED658F"/>
    <w:rsid w:val="00EF53BE"/>
    <w:rsid w:val="00F07D6C"/>
    <w:rsid w:val="00F27C44"/>
    <w:rsid w:val="00F609FE"/>
    <w:rsid w:val="00F73F16"/>
    <w:rsid w:val="00F81079"/>
    <w:rsid w:val="00FD456E"/>
    <w:rsid w:val="00FE652A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906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9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337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37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790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576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576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Emphasis"/>
    <w:uiPriority w:val="20"/>
    <w:qFormat/>
    <w:rsid w:val="00E2247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906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9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337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37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790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576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576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Emphasis"/>
    <w:uiPriority w:val="20"/>
    <w:qFormat/>
    <w:rsid w:val="00E224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2</cp:revision>
  <cp:lastPrinted>2017-12-21T11:24:00Z</cp:lastPrinted>
  <dcterms:created xsi:type="dcterms:W3CDTF">2022-08-10T12:42:00Z</dcterms:created>
  <dcterms:modified xsi:type="dcterms:W3CDTF">2022-08-10T12:42:00Z</dcterms:modified>
</cp:coreProperties>
</file>